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07"/>
        <w:gridCol w:w="4407"/>
        <w:gridCol w:w="4626"/>
      </w:tblGrid>
      <w:tr w:rsidR="00FB6BC9" w:rsidTr="00C2719D">
        <w:trPr>
          <w:jc w:val="center"/>
        </w:trPr>
        <w:tc>
          <w:tcPr>
            <w:tcW w:w="4407" w:type="dxa"/>
          </w:tcPr>
          <w:p w:rsidR="00FB6BC9" w:rsidRDefault="00FB6BC9">
            <w:r>
              <w:rPr>
                <w:noProof/>
              </w:rPr>
              <w:drawing>
                <wp:inline distT="0" distB="0" distL="0" distR="0" wp14:anchorId="2257FC35" wp14:editId="24734602">
                  <wp:extent cx="2251199" cy="2381250"/>
                  <wp:effectExtent l="19050" t="0" r="0" b="0"/>
                  <wp:docPr id="1" name="Picture 0" descr="logo eu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 eu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9754" cy="23902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07" w:type="dxa"/>
          </w:tcPr>
          <w:p w:rsidR="00FB6BC9" w:rsidRPr="00FB6BC9" w:rsidRDefault="00FB6BC9" w:rsidP="00FB6BC9">
            <w:pPr>
              <w:jc w:val="center"/>
              <w:rPr>
                <w:sz w:val="32"/>
                <w:szCs w:val="32"/>
                <w:lang w:val="bg-BG"/>
              </w:rPr>
            </w:pPr>
            <w:r w:rsidRPr="00FB6BC9">
              <w:rPr>
                <w:sz w:val="32"/>
                <w:szCs w:val="32"/>
                <w:lang w:val="bg-BG"/>
              </w:rPr>
              <w:t>ОПЕРАТИВНА ПРОГРАМА</w:t>
            </w:r>
          </w:p>
          <w:p w:rsidR="00FB6BC9" w:rsidRDefault="00FB6BC9" w:rsidP="00FB6BC9">
            <w:pPr>
              <w:jc w:val="center"/>
              <w:rPr>
                <w:sz w:val="32"/>
                <w:szCs w:val="32"/>
                <w:lang w:val="bg-BG"/>
              </w:rPr>
            </w:pPr>
            <w:r w:rsidRPr="00FB6BC9">
              <w:rPr>
                <w:sz w:val="32"/>
                <w:szCs w:val="32"/>
                <w:lang w:val="bg-BG"/>
              </w:rPr>
              <w:t>„РАЗВИТИЕ НА ЧОВЕШКИТЕ РЕСУРСИ”</w:t>
            </w:r>
          </w:p>
          <w:p w:rsidR="00B85C45" w:rsidRDefault="00B85C45" w:rsidP="00FB6BC9">
            <w:pPr>
              <w:jc w:val="center"/>
              <w:rPr>
                <w:sz w:val="32"/>
                <w:szCs w:val="32"/>
                <w:lang w:val="bg-BG"/>
              </w:rPr>
            </w:pPr>
          </w:p>
          <w:p w:rsidR="00B85C45" w:rsidRPr="00FB6BC9" w:rsidRDefault="00B85C45" w:rsidP="00FB6BC9">
            <w:pPr>
              <w:jc w:val="center"/>
              <w:rPr>
                <w:sz w:val="32"/>
                <w:szCs w:val="32"/>
                <w:lang w:val="bg-BG"/>
              </w:rPr>
            </w:pPr>
          </w:p>
          <w:p w:rsidR="00FB6BC9" w:rsidRPr="00FB6BC9" w:rsidRDefault="00FB6BC9" w:rsidP="00FB6BC9">
            <w:pPr>
              <w:jc w:val="center"/>
              <w:rPr>
                <w:sz w:val="32"/>
                <w:szCs w:val="32"/>
                <w:lang w:val="bg-BG"/>
              </w:rPr>
            </w:pPr>
            <w:r w:rsidRPr="00FB6BC9">
              <w:rPr>
                <w:b/>
                <w:bCs/>
                <w:sz w:val="32"/>
                <w:szCs w:val="32"/>
                <w:lang w:val="bg-BG"/>
              </w:rPr>
              <w:t xml:space="preserve">СХЕМА: </w:t>
            </w:r>
            <w:r w:rsidRPr="00FB6BC9">
              <w:rPr>
                <w:b/>
                <w:bCs/>
                <w:sz w:val="32"/>
                <w:szCs w:val="32"/>
              </w:rPr>
              <w:t>BG</w:t>
            </w:r>
            <w:r w:rsidRPr="00FB6BC9">
              <w:rPr>
                <w:b/>
                <w:bCs/>
                <w:sz w:val="32"/>
                <w:szCs w:val="32"/>
                <w:lang w:val="bg-BG"/>
              </w:rPr>
              <w:t>05</w:t>
            </w:r>
            <w:r w:rsidRPr="00FB6BC9">
              <w:rPr>
                <w:b/>
                <w:bCs/>
                <w:sz w:val="32"/>
                <w:szCs w:val="32"/>
              </w:rPr>
              <w:t>M</w:t>
            </w:r>
            <w:r w:rsidRPr="00FB6BC9">
              <w:rPr>
                <w:b/>
                <w:bCs/>
                <w:sz w:val="32"/>
                <w:szCs w:val="32"/>
                <w:lang w:val="bg-BG"/>
              </w:rPr>
              <w:t>9</w:t>
            </w:r>
            <w:r w:rsidRPr="00FB6BC9">
              <w:rPr>
                <w:b/>
                <w:bCs/>
                <w:sz w:val="32"/>
                <w:szCs w:val="32"/>
              </w:rPr>
              <w:t>OP</w:t>
            </w:r>
            <w:r w:rsidR="002A40EB">
              <w:rPr>
                <w:b/>
                <w:bCs/>
                <w:sz w:val="32"/>
                <w:szCs w:val="32"/>
                <w:lang w:val="bg-BG"/>
              </w:rPr>
              <w:t>001-1.023</w:t>
            </w:r>
          </w:p>
          <w:p w:rsidR="00FB6BC9" w:rsidRPr="00FB6BC9" w:rsidRDefault="00FB6BC9" w:rsidP="00FB6BC9">
            <w:pPr>
              <w:jc w:val="center"/>
              <w:rPr>
                <w:sz w:val="32"/>
                <w:szCs w:val="32"/>
                <w:lang w:val="bg-BG"/>
              </w:rPr>
            </w:pPr>
            <w:r w:rsidRPr="00FB6BC9">
              <w:rPr>
                <w:b/>
                <w:bCs/>
                <w:sz w:val="32"/>
                <w:szCs w:val="32"/>
                <w:lang w:val="bg-BG"/>
              </w:rPr>
              <w:t>„</w:t>
            </w:r>
            <w:r w:rsidR="002A40EB">
              <w:rPr>
                <w:b/>
                <w:bCs/>
                <w:sz w:val="32"/>
                <w:szCs w:val="32"/>
                <w:lang w:val="bg-BG"/>
              </w:rPr>
              <w:t>ПОДКРЕПА ЗА ПРЕДПРИЕМАЧЕСТВО</w:t>
            </w:r>
            <w:r w:rsidRPr="00FB6BC9">
              <w:rPr>
                <w:b/>
                <w:bCs/>
                <w:sz w:val="32"/>
                <w:szCs w:val="32"/>
                <w:lang w:val="bg-BG"/>
              </w:rPr>
              <w:t>”</w:t>
            </w:r>
          </w:p>
          <w:p w:rsidR="00FB6BC9" w:rsidRPr="00FB6BC9" w:rsidRDefault="00FB6BC9" w:rsidP="00FB6BC9">
            <w:pPr>
              <w:jc w:val="center"/>
              <w:rPr>
                <w:sz w:val="32"/>
                <w:szCs w:val="32"/>
                <w:lang w:val="bg-BG"/>
              </w:rPr>
            </w:pPr>
          </w:p>
        </w:tc>
        <w:tc>
          <w:tcPr>
            <w:tcW w:w="4408" w:type="dxa"/>
          </w:tcPr>
          <w:p w:rsidR="00FB6BC9" w:rsidRDefault="00FB6BC9">
            <w:r>
              <w:rPr>
                <w:noProof/>
              </w:rPr>
              <w:drawing>
                <wp:inline distT="0" distB="0" distL="0" distR="0" wp14:anchorId="755174DE" wp14:editId="50FD670D">
                  <wp:extent cx="2779475" cy="2381250"/>
                  <wp:effectExtent l="19050" t="0" r="1825" b="0"/>
                  <wp:docPr id="2" name="Picture 1" descr="b15ed01e36683f80aaaa5dca7df7ffc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15ed01e36683f80aaaa5dca7df7ffce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5182" cy="23861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2719D" w:rsidRDefault="002A40EB" w:rsidP="006143E5">
      <w:pPr>
        <w:jc w:val="center"/>
        <w:rPr>
          <w:b/>
          <w:bCs/>
          <w:sz w:val="44"/>
          <w:szCs w:val="44"/>
          <w:lang w:val="bg-BG"/>
        </w:rPr>
      </w:pPr>
      <w:r>
        <w:rPr>
          <w:b/>
          <w:bCs/>
          <w:sz w:val="44"/>
          <w:szCs w:val="44"/>
          <w:lang w:val="bg-BG"/>
        </w:rPr>
        <w:t>„</w:t>
      </w:r>
      <w:proofErr w:type="spellStart"/>
      <w:r w:rsidR="006143E5" w:rsidRPr="006143E5">
        <w:rPr>
          <w:b/>
          <w:bCs/>
          <w:sz w:val="44"/>
          <w:szCs w:val="44"/>
        </w:rPr>
        <w:t>Предприемачеството</w:t>
      </w:r>
      <w:proofErr w:type="spellEnd"/>
      <w:r w:rsidR="006143E5" w:rsidRPr="006143E5">
        <w:rPr>
          <w:b/>
          <w:bCs/>
          <w:sz w:val="44"/>
          <w:szCs w:val="44"/>
        </w:rPr>
        <w:t xml:space="preserve"> - </w:t>
      </w:r>
      <w:proofErr w:type="spellStart"/>
      <w:r w:rsidR="006143E5" w:rsidRPr="006143E5">
        <w:rPr>
          <w:b/>
          <w:bCs/>
          <w:sz w:val="44"/>
          <w:szCs w:val="44"/>
        </w:rPr>
        <w:t>нова</w:t>
      </w:r>
      <w:proofErr w:type="spellEnd"/>
      <w:r w:rsidR="006143E5" w:rsidRPr="006143E5">
        <w:rPr>
          <w:b/>
          <w:bCs/>
          <w:sz w:val="44"/>
          <w:szCs w:val="44"/>
        </w:rPr>
        <w:t xml:space="preserve"> </w:t>
      </w:r>
      <w:proofErr w:type="spellStart"/>
      <w:r w:rsidR="006143E5" w:rsidRPr="006143E5">
        <w:rPr>
          <w:b/>
          <w:bCs/>
          <w:sz w:val="44"/>
          <w:szCs w:val="44"/>
        </w:rPr>
        <w:t>алтернатива</w:t>
      </w:r>
      <w:proofErr w:type="spellEnd"/>
      <w:r w:rsidR="006143E5" w:rsidRPr="006143E5">
        <w:rPr>
          <w:b/>
          <w:bCs/>
          <w:sz w:val="44"/>
          <w:szCs w:val="44"/>
        </w:rPr>
        <w:t xml:space="preserve"> </w:t>
      </w:r>
      <w:proofErr w:type="spellStart"/>
      <w:r w:rsidR="006143E5" w:rsidRPr="006143E5">
        <w:rPr>
          <w:b/>
          <w:bCs/>
          <w:sz w:val="44"/>
          <w:szCs w:val="44"/>
        </w:rPr>
        <w:t>за</w:t>
      </w:r>
      <w:proofErr w:type="spellEnd"/>
      <w:r w:rsidR="006143E5" w:rsidRPr="006143E5">
        <w:rPr>
          <w:b/>
          <w:bCs/>
          <w:sz w:val="44"/>
          <w:szCs w:val="44"/>
        </w:rPr>
        <w:t xml:space="preserve"> </w:t>
      </w:r>
      <w:proofErr w:type="spellStart"/>
      <w:r w:rsidR="006143E5" w:rsidRPr="006143E5">
        <w:rPr>
          <w:b/>
          <w:bCs/>
          <w:sz w:val="44"/>
          <w:szCs w:val="44"/>
        </w:rPr>
        <w:t>икономически</w:t>
      </w:r>
      <w:proofErr w:type="spellEnd"/>
      <w:r w:rsidR="006143E5" w:rsidRPr="006143E5">
        <w:rPr>
          <w:b/>
          <w:bCs/>
          <w:sz w:val="44"/>
          <w:szCs w:val="44"/>
        </w:rPr>
        <w:t xml:space="preserve"> и</w:t>
      </w:r>
      <w:r w:rsidR="006143E5">
        <w:rPr>
          <w:b/>
          <w:bCs/>
          <w:sz w:val="44"/>
          <w:szCs w:val="44"/>
        </w:rPr>
        <w:t xml:space="preserve"> </w:t>
      </w:r>
      <w:proofErr w:type="spellStart"/>
      <w:r w:rsidR="006143E5" w:rsidRPr="006143E5">
        <w:rPr>
          <w:b/>
          <w:bCs/>
          <w:sz w:val="44"/>
          <w:szCs w:val="44"/>
        </w:rPr>
        <w:t>социален</w:t>
      </w:r>
      <w:proofErr w:type="spellEnd"/>
      <w:r w:rsidR="006143E5" w:rsidRPr="006143E5">
        <w:rPr>
          <w:b/>
          <w:bCs/>
          <w:sz w:val="44"/>
          <w:szCs w:val="44"/>
        </w:rPr>
        <w:t xml:space="preserve"> </w:t>
      </w:r>
      <w:proofErr w:type="spellStart"/>
      <w:r w:rsidR="006143E5" w:rsidRPr="006143E5">
        <w:rPr>
          <w:b/>
          <w:bCs/>
          <w:sz w:val="44"/>
          <w:szCs w:val="44"/>
        </w:rPr>
        <w:t>живот</w:t>
      </w:r>
      <w:proofErr w:type="spellEnd"/>
      <w:r w:rsidR="00C2719D">
        <w:rPr>
          <w:b/>
          <w:bCs/>
          <w:sz w:val="44"/>
          <w:szCs w:val="44"/>
        </w:rPr>
        <w:t>”</w:t>
      </w:r>
    </w:p>
    <w:p w:rsidR="00B85C45" w:rsidRPr="002A40EB" w:rsidRDefault="00B85C45" w:rsidP="006143E5">
      <w:pPr>
        <w:jc w:val="center"/>
        <w:rPr>
          <w:b/>
          <w:bCs/>
          <w:sz w:val="44"/>
          <w:szCs w:val="44"/>
        </w:rPr>
      </w:pPr>
      <w:r w:rsidRPr="00B85C45">
        <w:rPr>
          <w:b/>
          <w:bCs/>
          <w:sz w:val="44"/>
          <w:szCs w:val="44"/>
          <w:lang w:val="bg-BG"/>
        </w:rPr>
        <w:t xml:space="preserve">Договор № </w:t>
      </w:r>
      <w:r w:rsidR="009A11DA" w:rsidRPr="009A11DA">
        <w:rPr>
          <w:b/>
          <w:bCs/>
          <w:sz w:val="44"/>
          <w:szCs w:val="44"/>
        </w:rPr>
        <w:t>BG05M9OP001-1.023-0</w:t>
      </w:r>
      <w:r w:rsidR="006143E5">
        <w:rPr>
          <w:b/>
          <w:bCs/>
          <w:sz w:val="44"/>
          <w:szCs w:val="44"/>
        </w:rPr>
        <w:t>126</w:t>
      </w:r>
    </w:p>
    <w:p w:rsidR="00C2719D" w:rsidRPr="00C2719D" w:rsidRDefault="00C2719D" w:rsidP="00C2719D">
      <w:pPr>
        <w:spacing w:line="240" w:lineRule="auto"/>
        <w:rPr>
          <w:bCs/>
          <w:sz w:val="36"/>
          <w:szCs w:val="36"/>
          <w:lang w:val="bg-BG"/>
        </w:rPr>
      </w:pPr>
      <w:r w:rsidRPr="00C2719D">
        <w:rPr>
          <w:bCs/>
          <w:sz w:val="36"/>
          <w:szCs w:val="36"/>
          <w:lang w:val="bg-BG"/>
        </w:rPr>
        <w:t>Целева група на проекта са безработни,</w:t>
      </w:r>
      <w:r>
        <w:rPr>
          <w:bCs/>
          <w:sz w:val="36"/>
          <w:szCs w:val="36"/>
          <w:lang w:val="bg-BG"/>
        </w:rPr>
        <w:t xml:space="preserve"> </w:t>
      </w:r>
      <w:r w:rsidRPr="00C2719D">
        <w:rPr>
          <w:bCs/>
          <w:sz w:val="36"/>
          <w:szCs w:val="36"/>
          <w:lang w:val="bg-BG"/>
        </w:rPr>
        <w:t>неактивни и заети младежи до 29 г. с минимум завършено</w:t>
      </w:r>
      <w:r>
        <w:rPr>
          <w:bCs/>
          <w:sz w:val="36"/>
          <w:szCs w:val="36"/>
          <w:lang w:val="bg-BG"/>
        </w:rPr>
        <w:t xml:space="preserve"> </w:t>
      </w:r>
      <w:r w:rsidRPr="00C2719D">
        <w:rPr>
          <w:bCs/>
          <w:sz w:val="36"/>
          <w:szCs w:val="36"/>
          <w:lang w:val="bg-BG"/>
        </w:rPr>
        <w:t>средно образование от СИР /области Варна, Търговище,</w:t>
      </w:r>
      <w:r>
        <w:rPr>
          <w:bCs/>
          <w:sz w:val="36"/>
          <w:szCs w:val="36"/>
          <w:lang w:val="bg-BG"/>
        </w:rPr>
        <w:t xml:space="preserve"> </w:t>
      </w:r>
      <w:r w:rsidRPr="00C2719D">
        <w:rPr>
          <w:bCs/>
          <w:sz w:val="36"/>
          <w:szCs w:val="36"/>
          <w:lang w:val="bg-BG"/>
        </w:rPr>
        <w:t>Шумен и Добрич/. Бенефициенти: 108 лица от целевата група</w:t>
      </w:r>
      <w:r>
        <w:rPr>
          <w:bCs/>
          <w:sz w:val="36"/>
          <w:szCs w:val="36"/>
          <w:lang w:val="bg-BG"/>
        </w:rPr>
        <w:t xml:space="preserve"> </w:t>
      </w:r>
      <w:r w:rsidRPr="00C2719D">
        <w:rPr>
          <w:bCs/>
          <w:sz w:val="36"/>
          <w:szCs w:val="36"/>
          <w:lang w:val="bg-BG"/>
        </w:rPr>
        <w:t>на проекта, от които минимум 70% безработни и неактивни.</w:t>
      </w:r>
    </w:p>
    <w:p w:rsidR="00C2719D" w:rsidRDefault="00C2719D" w:rsidP="00C2719D">
      <w:pPr>
        <w:spacing w:line="240" w:lineRule="auto"/>
        <w:rPr>
          <w:bCs/>
          <w:sz w:val="36"/>
          <w:szCs w:val="36"/>
          <w:lang w:val="bg-BG"/>
        </w:rPr>
      </w:pPr>
      <w:r w:rsidRPr="00C2719D">
        <w:rPr>
          <w:bCs/>
          <w:sz w:val="36"/>
          <w:szCs w:val="36"/>
          <w:lang w:val="bg-BG"/>
        </w:rPr>
        <w:t>Обща цел: Подготовка на безработни, неактивни и работещи</w:t>
      </w:r>
      <w:r>
        <w:rPr>
          <w:bCs/>
          <w:sz w:val="36"/>
          <w:szCs w:val="36"/>
          <w:lang w:val="bg-BG"/>
        </w:rPr>
        <w:t xml:space="preserve"> </w:t>
      </w:r>
      <w:r w:rsidRPr="00C2719D">
        <w:rPr>
          <w:bCs/>
          <w:sz w:val="36"/>
          <w:szCs w:val="36"/>
          <w:lang w:val="bg-BG"/>
        </w:rPr>
        <w:t>младежи до 29 г. от СИР / областите Варна, Търговище, Шумен</w:t>
      </w:r>
      <w:r>
        <w:rPr>
          <w:bCs/>
          <w:sz w:val="36"/>
          <w:szCs w:val="36"/>
          <w:lang w:val="bg-BG"/>
        </w:rPr>
        <w:t xml:space="preserve"> </w:t>
      </w:r>
      <w:r w:rsidRPr="00C2719D">
        <w:rPr>
          <w:bCs/>
          <w:sz w:val="36"/>
          <w:szCs w:val="36"/>
          <w:lang w:val="bg-BG"/>
        </w:rPr>
        <w:t>и Добрич/ за планиране и стартиране на самостоятелна</w:t>
      </w:r>
      <w:r>
        <w:rPr>
          <w:bCs/>
          <w:sz w:val="36"/>
          <w:szCs w:val="36"/>
          <w:lang w:val="bg-BG"/>
        </w:rPr>
        <w:t xml:space="preserve"> </w:t>
      </w:r>
      <w:r w:rsidRPr="00C2719D">
        <w:rPr>
          <w:bCs/>
          <w:sz w:val="36"/>
          <w:szCs w:val="36"/>
          <w:lang w:val="bg-BG"/>
        </w:rPr>
        <w:t xml:space="preserve">стопанска дейност и </w:t>
      </w:r>
      <w:proofErr w:type="spellStart"/>
      <w:r w:rsidRPr="00C2719D">
        <w:rPr>
          <w:bCs/>
          <w:sz w:val="36"/>
          <w:szCs w:val="36"/>
          <w:lang w:val="bg-BG"/>
        </w:rPr>
        <w:t>самонаемане</w:t>
      </w:r>
      <w:proofErr w:type="spellEnd"/>
      <w:r w:rsidRPr="00C2719D">
        <w:rPr>
          <w:bCs/>
          <w:sz w:val="36"/>
          <w:szCs w:val="36"/>
          <w:lang w:val="bg-BG"/>
        </w:rPr>
        <w:t xml:space="preserve"> чрез предоставяне на</w:t>
      </w:r>
      <w:r>
        <w:rPr>
          <w:bCs/>
          <w:sz w:val="36"/>
          <w:szCs w:val="36"/>
          <w:lang w:val="bg-BG"/>
        </w:rPr>
        <w:t xml:space="preserve"> </w:t>
      </w:r>
      <w:r w:rsidRPr="00C2719D">
        <w:rPr>
          <w:bCs/>
          <w:sz w:val="36"/>
          <w:szCs w:val="36"/>
          <w:lang w:val="bg-BG"/>
        </w:rPr>
        <w:t>комплекс от обучения, услуги, менторство и подкрепа, вкл. за</w:t>
      </w:r>
      <w:r>
        <w:rPr>
          <w:bCs/>
          <w:sz w:val="36"/>
          <w:szCs w:val="36"/>
          <w:lang w:val="bg-BG"/>
        </w:rPr>
        <w:t xml:space="preserve"> </w:t>
      </w:r>
      <w:r w:rsidRPr="00C2719D">
        <w:rPr>
          <w:bCs/>
          <w:sz w:val="36"/>
          <w:szCs w:val="36"/>
          <w:lang w:val="bg-BG"/>
        </w:rPr>
        <w:t>намиране на подходящи източници на финансиране за развитие</w:t>
      </w:r>
      <w:r>
        <w:rPr>
          <w:bCs/>
          <w:sz w:val="36"/>
          <w:szCs w:val="36"/>
          <w:lang w:val="bg-BG"/>
        </w:rPr>
        <w:t xml:space="preserve"> </w:t>
      </w:r>
      <w:r w:rsidRPr="00C2719D">
        <w:rPr>
          <w:bCs/>
          <w:sz w:val="36"/>
          <w:szCs w:val="36"/>
          <w:lang w:val="bg-BG"/>
        </w:rPr>
        <w:t xml:space="preserve">на дейността. </w:t>
      </w:r>
    </w:p>
    <w:p w:rsidR="00C2719D" w:rsidRDefault="00C2719D" w:rsidP="00C2719D">
      <w:pPr>
        <w:spacing w:line="240" w:lineRule="auto"/>
        <w:rPr>
          <w:bCs/>
          <w:sz w:val="36"/>
          <w:szCs w:val="36"/>
          <w:lang w:val="bg-BG"/>
        </w:rPr>
      </w:pPr>
      <w:r w:rsidRPr="00C2719D">
        <w:rPr>
          <w:bCs/>
          <w:sz w:val="36"/>
          <w:szCs w:val="36"/>
          <w:lang w:val="bg-BG"/>
        </w:rPr>
        <w:t xml:space="preserve">Конкретни цели: </w:t>
      </w:r>
    </w:p>
    <w:p w:rsidR="00C2719D" w:rsidRDefault="00C2719D" w:rsidP="00C2719D">
      <w:pPr>
        <w:spacing w:line="240" w:lineRule="auto"/>
        <w:rPr>
          <w:bCs/>
          <w:sz w:val="36"/>
          <w:szCs w:val="36"/>
          <w:lang w:val="bg-BG"/>
        </w:rPr>
      </w:pPr>
      <w:r w:rsidRPr="00C2719D">
        <w:rPr>
          <w:bCs/>
          <w:sz w:val="36"/>
          <w:szCs w:val="36"/>
          <w:lang w:val="bg-BG"/>
        </w:rPr>
        <w:lastRenderedPageBreak/>
        <w:t>1. Мотивиране и обучение по</w:t>
      </w:r>
      <w:r>
        <w:rPr>
          <w:bCs/>
          <w:sz w:val="36"/>
          <w:szCs w:val="36"/>
          <w:lang w:val="bg-BG"/>
        </w:rPr>
        <w:t xml:space="preserve"> </w:t>
      </w:r>
      <w:r w:rsidRPr="00C2719D">
        <w:rPr>
          <w:bCs/>
          <w:sz w:val="36"/>
          <w:szCs w:val="36"/>
          <w:lang w:val="bg-BG"/>
        </w:rPr>
        <w:t>предприемачески компетенции за стартиране и управление на</w:t>
      </w:r>
      <w:r>
        <w:rPr>
          <w:bCs/>
          <w:sz w:val="36"/>
          <w:szCs w:val="36"/>
          <w:lang w:val="bg-BG"/>
        </w:rPr>
        <w:t xml:space="preserve"> </w:t>
      </w:r>
      <w:r w:rsidRPr="00C2719D">
        <w:rPr>
          <w:bCs/>
          <w:sz w:val="36"/>
          <w:szCs w:val="36"/>
          <w:lang w:val="bg-BG"/>
        </w:rPr>
        <w:t xml:space="preserve">самостоятелна стопанска дейност на 108 бенефициенти; </w:t>
      </w:r>
    </w:p>
    <w:p w:rsidR="009A11DA" w:rsidRDefault="00C2719D" w:rsidP="00C2719D">
      <w:pPr>
        <w:spacing w:line="240" w:lineRule="auto"/>
        <w:rPr>
          <w:bCs/>
          <w:sz w:val="36"/>
          <w:szCs w:val="36"/>
          <w:lang w:val="bg-BG"/>
        </w:rPr>
      </w:pPr>
      <w:r w:rsidRPr="00C2719D">
        <w:rPr>
          <w:bCs/>
          <w:sz w:val="36"/>
          <w:szCs w:val="36"/>
          <w:lang w:val="bg-BG"/>
        </w:rPr>
        <w:t>2.</w:t>
      </w:r>
      <w:r>
        <w:rPr>
          <w:bCs/>
          <w:sz w:val="36"/>
          <w:szCs w:val="36"/>
          <w:lang w:val="bg-BG"/>
        </w:rPr>
        <w:t xml:space="preserve"> </w:t>
      </w:r>
      <w:r w:rsidRPr="00C2719D">
        <w:rPr>
          <w:bCs/>
          <w:sz w:val="36"/>
          <w:szCs w:val="36"/>
          <w:lang w:val="bg-BG"/>
        </w:rPr>
        <w:t>Предоставяне на консултантски услуги, подкрепа и менторство</w:t>
      </w:r>
      <w:r>
        <w:rPr>
          <w:bCs/>
          <w:sz w:val="36"/>
          <w:szCs w:val="36"/>
          <w:lang w:val="bg-BG"/>
        </w:rPr>
        <w:t xml:space="preserve"> </w:t>
      </w:r>
      <w:r w:rsidRPr="00C2719D">
        <w:rPr>
          <w:bCs/>
          <w:sz w:val="36"/>
          <w:szCs w:val="36"/>
          <w:lang w:val="bg-BG"/>
        </w:rPr>
        <w:t>на 90 бенефициенти по проекта за стартиране на самостоятелна</w:t>
      </w:r>
      <w:r>
        <w:rPr>
          <w:bCs/>
          <w:sz w:val="36"/>
          <w:szCs w:val="36"/>
          <w:lang w:val="bg-BG"/>
        </w:rPr>
        <w:t xml:space="preserve"> </w:t>
      </w:r>
      <w:r w:rsidRPr="00C2719D">
        <w:rPr>
          <w:bCs/>
          <w:sz w:val="36"/>
          <w:szCs w:val="36"/>
          <w:lang w:val="bg-BG"/>
        </w:rPr>
        <w:t>стопанска дейност, вкл. насочване към кандидатстване за</w:t>
      </w:r>
      <w:r>
        <w:rPr>
          <w:bCs/>
          <w:sz w:val="36"/>
          <w:szCs w:val="36"/>
          <w:lang w:val="bg-BG"/>
        </w:rPr>
        <w:t xml:space="preserve"> </w:t>
      </w:r>
      <w:r w:rsidRPr="00C2719D">
        <w:rPr>
          <w:bCs/>
          <w:sz w:val="36"/>
          <w:szCs w:val="36"/>
          <w:lang w:val="bg-BG"/>
        </w:rPr>
        <w:t>финансиране на дейността от финансови източници.</w:t>
      </w:r>
    </w:p>
    <w:p w:rsidR="00C2719D" w:rsidRDefault="00C2719D" w:rsidP="00C2719D">
      <w:pPr>
        <w:spacing w:line="240" w:lineRule="auto"/>
        <w:rPr>
          <w:bCs/>
          <w:sz w:val="36"/>
          <w:szCs w:val="36"/>
          <w:lang w:val="bg-BG"/>
        </w:rPr>
      </w:pPr>
      <w:r>
        <w:rPr>
          <w:bCs/>
          <w:sz w:val="36"/>
          <w:szCs w:val="36"/>
          <w:lang w:val="bg-BG"/>
        </w:rPr>
        <w:t>Индикатор</w:t>
      </w:r>
      <w:r w:rsidRPr="00C2719D">
        <w:rPr>
          <w:bCs/>
          <w:sz w:val="36"/>
          <w:szCs w:val="36"/>
          <w:lang w:val="bg-BG"/>
        </w:rPr>
        <w:t xml:space="preserve"> за изпълнение: 108</w:t>
      </w:r>
      <w:r>
        <w:rPr>
          <w:bCs/>
          <w:sz w:val="36"/>
          <w:szCs w:val="36"/>
          <w:lang w:val="bg-BG"/>
        </w:rPr>
        <w:t xml:space="preserve"> младежи до 29 г. /70% от които </w:t>
      </w:r>
      <w:r w:rsidRPr="00C2719D">
        <w:rPr>
          <w:bCs/>
          <w:sz w:val="36"/>
          <w:szCs w:val="36"/>
          <w:lang w:val="bg-BG"/>
        </w:rPr>
        <w:t>безработни и неактивни /от С</w:t>
      </w:r>
      <w:r>
        <w:rPr>
          <w:bCs/>
          <w:sz w:val="36"/>
          <w:szCs w:val="36"/>
          <w:lang w:val="bg-BG"/>
        </w:rPr>
        <w:t xml:space="preserve">евероизточен регион, включени в проекта – 42 </w:t>
      </w:r>
      <w:r w:rsidRPr="00C2719D">
        <w:rPr>
          <w:bCs/>
          <w:sz w:val="36"/>
          <w:szCs w:val="36"/>
          <w:lang w:val="bg-BG"/>
        </w:rPr>
        <w:t xml:space="preserve">жени и 66 мъже; </w:t>
      </w:r>
    </w:p>
    <w:p w:rsidR="00C2719D" w:rsidRPr="009A11DA" w:rsidRDefault="00C2719D" w:rsidP="00C2719D">
      <w:pPr>
        <w:spacing w:line="240" w:lineRule="auto"/>
        <w:rPr>
          <w:bCs/>
          <w:sz w:val="36"/>
          <w:szCs w:val="36"/>
          <w:lang w:val="bg-BG"/>
        </w:rPr>
      </w:pPr>
      <w:r w:rsidRPr="00C2719D">
        <w:rPr>
          <w:bCs/>
          <w:sz w:val="36"/>
          <w:szCs w:val="36"/>
          <w:lang w:val="bg-BG"/>
        </w:rPr>
        <w:t xml:space="preserve">Индикатор </w:t>
      </w:r>
      <w:r>
        <w:rPr>
          <w:bCs/>
          <w:sz w:val="36"/>
          <w:szCs w:val="36"/>
          <w:lang w:val="bg-BG"/>
        </w:rPr>
        <w:t>з</w:t>
      </w:r>
      <w:r w:rsidRPr="00C2719D">
        <w:rPr>
          <w:bCs/>
          <w:sz w:val="36"/>
          <w:szCs w:val="36"/>
          <w:lang w:val="bg-BG"/>
        </w:rPr>
        <w:t>а резултат</w:t>
      </w:r>
      <w:r>
        <w:rPr>
          <w:bCs/>
          <w:sz w:val="36"/>
          <w:szCs w:val="36"/>
          <w:lang w:val="bg-BG"/>
        </w:rPr>
        <w:t xml:space="preserve">: 40 бенефициенти - участници в </w:t>
      </w:r>
      <w:r w:rsidRPr="00C2719D">
        <w:rPr>
          <w:bCs/>
          <w:sz w:val="36"/>
          <w:szCs w:val="36"/>
          <w:lang w:val="bg-BG"/>
        </w:rPr>
        <w:t>самостоятелна заетост /регистрирали фирми или осигуряв</w:t>
      </w:r>
      <w:r>
        <w:rPr>
          <w:bCs/>
          <w:sz w:val="36"/>
          <w:szCs w:val="36"/>
          <w:lang w:val="bg-BG"/>
        </w:rPr>
        <w:t xml:space="preserve">ащи </w:t>
      </w:r>
      <w:r w:rsidRPr="00C2719D">
        <w:rPr>
          <w:bCs/>
          <w:sz w:val="36"/>
          <w:szCs w:val="36"/>
          <w:lang w:val="bg-BG"/>
        </w:rPr>
        <w:t xml:space="preserve">се като </w:t>
      </w:r>
      <w:proofErr w:type="spellStart"/>
      <w:r w:rsidRPr="00C2719D">
        <w:rPr>
          <w:bCs/>
          <w:sz w:val="36"/>
          <w:szCs w:val="36"/>
          <w:lang w:val="bg-BG"/>
        </w:rPr>
        <w:t>самонаети</w:t>
      </w:r>
      <w:proofErr w:type="spellEnd"/>
      <w:r w:rsidRPr="00C2719D">
        <w:rPr>
          <w:bCs/>
          <w:sz w:val="36"/>
          <w:szCs w:val="36"/>
          <w:lang w:val="bg-BG"/>
        </w:rPr>
        <w:t>/ при напускане на операцията.</w:t>
      </w:r>
      <w:bookmarkStart w:id="0" w:name="_GoBack"/>
      <w:bookmarkEnd w:id="0"/>
    </w:p>
    <w:tbl>
      <w:tblPr>
        <w:tblStyle w:val="TableGrid"/>
        <w:tblW w:w="147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27"/>
        <w:gridCol w:w="8958"/>
      </w:tblGrid>
      <w:tr w:rsidR="00B85C45" w:rsidRPr="00B85C45" w:rsidTr="00B85C45">
        <w:trPr>
          <w:trHeight w:val="525"/>
        </w:trPr>
        <w:tc>
          <w:tcPr>
            <w:tcW w:w="5827" w:type="dxa"/>
          </w:tcPr>
          <w:p w:rsidR="00B85C45" w:rsidRPr="009A11DA" w:rsidRDefault="00B85C45" w:rsidP="006143E5">
            <w:pPr>
              <w:rPr>
                <w:sz w:val="36"/>
                <w:szCs w:val="36"/>
                <w:lang w:val="bg-BG"/>
              </w:rPr>
            </w:pPr>
            <w:r w:rsidRPr="009A11DA">
              <w:rPr>
                <w:sz w:val="36"/>
                <w:szCs w:val="36"/>
                <w:lang w:val="bg-BG"/>
              </w:rPr>
              <w:t>Бенефициент:</w:t>
            </w:r>
            <w:r w:rsidR="002A40EB" w:rsidRPr="009A11DA">
              <w:rPr>
                <w:sz w:val="36"/>
                <w:szCs w:val="36"/>
                <w:lang w:val="bg-BG"/>
              </w:rPr>
              <w:t xml:space="preserve"> „</w:t>
            </w:r>
            <w:r w:rsidR="008370CA">
              <w:rPr>
                <w:sz w:val="36"/>
                <w:szCs w:val="36"/>
                <w:lang w:val="bg-BG"/>
              </w:rPr>
              <w:t>Мира консулт офис 2“</w:t>
            </w:r>
            <w:r w:rsidR="002A40EB" w:rsidRPr="009A11DA">
              <w:rPr>
                <w:sz w:val="36"/>
                <w:szCs w:val="36"/>
                <w:lang w:val="bg-BG"/>
              </w:rPr>
              <w:t>ООД</w:t>
            </w:r>
          </w:p>
        </w:tc>
        <w:tc>
          <w:tcPr>
            <w:tcW w:w="8958" w:type="dxa"/>
          </w:tcPr>
          <w:p w:rsidR="00B85C45" w:rsidRPr="009A11DA" w:rsidRDefault="00B85C45" w:rsidP="002A40EB">
            <w:pPr>
              <w:rPr>
                <w:sz w:val="36"/>
                <w:szCs w:val="36"/>
                <w:lang w:val="bg-BG"/>
              </w:rPr>
            </w:pPr>
            <w:r w:rsidRPr="009A11DA">
              <w:rPr>
                <w:sz w:val="36"/>
                <w:szCs w:val="36"/>
                <w:lang w:val="bg-BG"/>
              </w:rPr>
              <w:t xml:space="preserve">Обща стойност на проекта: </w:t>
            </w:r>
            <w:r w:rsidR="00EB419A">
              <w:rPr>
                <w:sz w:val="36"/>
                <w:szCs w:val="36"/>
                <w:lang w:val="bg-BG"/>
              </w:rPr>
              <w:t>296 908,</w:t>
            </w:r>
            <w:r w:rsidR="00EB419A" w:rsidRPr="00EB419A">
              <w:rPr>
                <w:sz w:val="36"/>
                <w:szCs w:val="36"/>
                <w:lang w:val="bg-BG"/>
              </w:rPr>
              <w:t>70</w:t>
            </w:r>
            <w:r w:rsidRPr="009A11DA">
              <w:rPr>
                <w:sz w:val="36"/>
                <w:szCs w:val="36"/>
                <w:lang w:val="bg-BG"/>
              </w:rPr>
              <w:t>лв.</w:t>
            </w:r>
          </w:p>
        </w:tc>
      </w:tr>
      <w:tr w:rsidR="00B85C45" w:rsidTr="00B85C45">
        <w:trPr>
          <w:trHeight w:val="525"/>
        </w:trPr>
        <w:tc>
          <w:tcPr>
            <w:tcW w:w="5827" w:type="dxa"/>
          </w:tcPr>
          <w:p w:rsidR="00B85C45" w:rsidRPr="009A11DA" w:rsidRDefault="002A40EB" w:rsidP="002A40EB">
            <w:pPr>
              <w:rPr>
                <w:sz w:val="36"/>
                <w:szCs w:val="36"/>
                <w:lang w:val="bg-BG"/>
              </w:rPr>
            </w:pPr>
            <w:r w:rsidRPr="009A11DA">
              <w:rPr>
                <w:sz w:val="36"/>
                <w:szCs w:val="36"/>
                <w:lang w:val="bg-BG"/>
              </w:rPr>
              <w:t xml:space="preserve">Партньор: </w:t>
            </w:r>
          </w:p>
        </w:tc>
        <w:tc>
          <w:tcPr>
            <w:tcW w:w="8958" w:type="dxa"/>
          </w:tcPr>
          <w:p w:rsidR="00B85C45" w:rsidRPr="009A11DA" w:rsidRDefault="00B85C45" w:rsidP="009C786C">
            <w:pPr>
              <w:rPr>
                <w:sz w:val="36"/>
                <w:szCs w:val="36"/>
                <w:lang w:val="bg-BG"/>
              </w:rPr>
            </w:pPr>
            <w:r w:rsidRPr="009A11DA">
              <w:rPr>
                <w:sz w:val="36"/>
                <w:szCs w:val="36"/>
                <w:lang w:val="bg-BG"/>
              </w:rPr>
              <w:t xml:space="preserve">Принос на ЕС: </w:t>
            </w:r>
            <w:r w:rsidR="00EB419A">
              <w:rPr>
                <w:sz w:val="36"/>
                <w:szCs w:val="36"/>
                <w:lang w:val="bg-BG"/>
              </w:rPr>
              <w:t>252 372,</w:t>
            </w:r>
            <w:r w:rsidR="00EB419A" w:rsidRPr="00EB419A">
              <w:rPr>
                <w:sz w:val="36"/>
                <w:szCs w:val="36"/>
                <w:lang w:val="bg-BG"/>
              </w:rPr>
              <w:t>39</w:t>
            </w:r>
            <w:r w:rsidR="00EB419A" w:rsidRPr="009A11DA">
              <w:rPr>
                <w:sz w:val="36"/>
                <w:szCs w:val="36"/>
                <w:lang w:val="bg-BG"/>
              </w:rPr>
              <w:t>лв</w:t>
            </w:r>
            <w:r w:rsidRPr="009A11DA">
              <w:rPr>
                <w:sz w:val="36"/>
                <w:szCs w:val="36"/>
                <w:lang w:val="bg-BG"/>
              </w:rPr>
              <w:t>.</w:t>
            </w:r>
          </w:p>
        </w:tc>
      </w:tr>
      <w:tr w:rsidR="00B85C45" w:rsidTr="00B85C45">
        <w:trPr>
          <w:trHeight w:val="525"/>
        </w:trPr>
        <w:tc>
          <w:tcPr>
            <w:tcW w:w="5827" w:type="dxa"/>
          </w:tcPr>
          <w:p w:rsidR="00B85C45" w:rsidRPr="009A11DA" w:rsidRDefault="002A40EB" w:rsidP="009A11DA">
            <w:pPr>
              <w:rPr>
                <w:sz w:val="36"/>
                <w:szCs w:val="36"/>
                <w:lang w:val="bg-BG"/>
              </w:rPr>
            </w:pPr>
            <w:r w:rsidRPr="009A11DA">
              <w:rPr>
                <w:sz w:val="36"/>
                <w:szCs w:val="36"/>
                <w:lang w:val="bg-BG"/>
              </w:rPr>
              <w:t>Сдружение „Русенска стопанска камара“</w:t>
            </w:r>
          </w:p>
        </w:tc>
        <w:tc>
          <w:tcPr>
            <w:tcW w:w="8958" w:type="dxa"/>
          </w:tcPr>
          <w:p w:rsidR="00B85C45" w:rsidRPr="009A11DA" w:rsidRDefault="00B85C45" w:rsidP="009C786C">
            <w:pPr>
              <w:rPr>
                <w:sz w:val="36"/>
                <w:szCs w:val="36"/>
                <w:lang w:val="bg-BG"/>
              </w:rPr>
            </w:pPr>
            <w:r w:rsidRPr="009A11DA">
              <w:rPr>
                <w:sz w:val="36"/>
                <w:szCs w:val="36"/>
                <w:lang w:val="bg-BG"/>
              </w:rPr>
              <w:t xml:space="preserve">Национално </w:t>
            </w:r>
            <w:proofErr w:type="spellStart"/>
            <w:r w:rsidRPr="009A11DA">
              <w:rPr>
                <w:sz w:val="36"/>
                <w:szCs w:val="36"/>
                <w:lang w:val="bg-BG"/>
              </w:rPr>
              <w:t>съфинансиране</w:t>
            </w:r>
            <w:proofErr w:type="spellEnd"/>
            <w:r w:rsidRPr="009A11DA">
              <w:rPr>
                <w:sz w:val="36"/>
                <w:szCs w:val="36"/>
                <w:lang w:val="bg-BG"/>
              </w:rPr>
              <w:t xml:space="preserve">: </w:t>
            </w:r>
            <w:r w:rsidR="00EB419A">
              <w:rPr>
                <w:sz w:val="36"/>
                <w:szCs w:val="36"/>
                <w:lang w:val="bg-BG"/>
              </w:rPr>
              <w:t>44 536,</w:t>
            </w:r>
            <w:r w:rsidR="00EB419A" w:rsidRPr="00EB419A">
              <w:rPr>
                <w:sz w:val="36"/>
                <w:szCs w:val="36"/>
                <w:lang w:val="bg-BG"/>
              </w:rPr>
              <w:t>31</w:t>
            </w:r>
            <w:r w:rsidRPr="009A11DA">
              <w:rPr>
                <w:sz w:val="36"/>
                <w:szCs w:val="36"/>
                <w:lang w:val="bg-BG"/>
              </w:rPr>
              <w:t>лв.</w:t>
            </w:r>
          </w:p>
        </w:tc>
      </w:tr>
      <w:tr w:rsidR="009A11DA" w:rsidTr="00B85C45">
        <w:trPr>
          <w:trHeight w:val="525"/>
        </w:trPr>
        <w:tc>
          <w:tcPr>
            <w:tcW w:w="5827" w:type="dxa"/>
          </w:tcPr>
          <w:p w:rsidR="009A11DA" w:rsidRPr="009A11DA" w:rsidRDefault="009A11DA" w:rsidP="009A11DA">
            <w:pPr>
              <w:rPr>
                <w:sz w:val="36"/>
                <w:szCs w:val="36"/>
                <w:lang w:val="bg-BG"/>
              </w:rPr>
            </w:pPr>
            <w:r w:rsidRPr="009A11DA">
              <w:rPr>
                <w:sz w:val="36"/>
                <w:szCs w:val="36"/>
                <w:lang w:val="bg-BG"/>
              </w:rPr>
              <w:t xml:space="preserve">Начална дата на изпълнение на проекта: </w:t>
            </w:r>
            <w:r>
              <w:rPr>
                <w:sz w:val="36"/>
                <w:szCs w:val="36"/>
                <w:lang w:val="bg-BG"/>
              </w:rPr>
              <w:t>16.07</w:t>
            </w:r>
            <w:r w:rsidRPr="009A11DA">
              <w:rPr>
                <w:sz w:val="36"/>
                <w:szCs w:val="36"/>
                <w:lang w:val="bg-BG"/>
              </w:rPr>
              <w:t>.2018 г.</w:t>
            </w:r>
          </w:p>
        </w:tc>
        <w:tc>
          <w:tcPr>
            <w:tcW w:w="8958" w:type="dxa"/>
          </w:tcPr>
          <w:p w:rsidR="009A11DA" w:rsidRDefault="009A11DA" w:rsidP="009C786C">
            <w:pPr>
              <w:rPr>
                <w:sz w:val="36"/>
                <w:szCs w:val="36"/>
                <w:lang w:val="bg-BG"/>
              </w:rPr>
            </w:pPr>
            <w:r w:rsidRPr="009A11DA">
              <w:rPr>
                <w:sz w:val="36"/>
                <w:szCs w:val="36"/>
                <w:lang w:val="bg-BG"/>
              </w:rPr>
              <w:t xml:space="preserve">Крайна дата на изпълнение на </w:t>
            </w:r>
          </w:p>
          <w:p w:rsidR="009A11DA" w:rsidRPr="009A11DA" w:rsidRDefault="006143E5" w:rsidP="009A11DA">
            <w:pPr>
              <w:rPr>
                <w:sz w:val="36"/>
                <w:szCs w:val="36"/>
                <w:lang w:val="bg-BG"/>
              </w:rPr>
            </w:pPr>
            <w:r>
              <w:rPr>
                <w:sz w:val="36"/>
                <w:szCs w:val="36"/>
                <w:lang w:val="bg-BG"/>
              </w:rPr>
              <w:t>проекта: 15.0</w:t>
            </w:r>
            <w:r>
              <w:rPr>
                <w:sz w:val="36"/>
                <w:szCs w:val="36"/>
              </w:rPr>
              <w:t>9</w:t>
            </w:r>
            <w:r w:rsidR="009A11DA">
              <w:rPr>
                <w:sz w:val="36"/>
                <w:szCs w:val="36"/>
                <w:lang w:val="bg-BG"/>
              </w:rPr>
              <w:t>.2019</w:t>
            </w:r>
            <w:r w:rsidR="009A11DA" w:rsidRPr="009A11DA">
              <w:rPr>
                <w:sz w:val="36"/>
                <w:szCs w:val="36"/>
                <w:lang w:val="bg-BG"/>
              </w:rPr>
              <w:t>г.</w:t>
            </w:r>
          </w:p>
        </w:tc>
      </w:tr>
    </w:tbl>
    <w:p w:rsidR="00FB6BC9" w:rsidRPr="00FB6BC9" w:rsidRDefault="00FB6BC9" w:rsidP="00B85C45">
      <w:pPr>
        <w:rPr>
          <w:sz w:val="56"/>
          <w:szCs w:val="56"/>
          <w:lang w:val="bg-BG"/>
        </w:rPr>
      </w:pPr>
    </w:p>
    <w:sectPr w:rsidR="00FB6BC9" w:rsidRPr="00FB6BC9" w:rsidSect="00B85C45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513C" w:rsidRDefault="00E9513C" w:rsidP="00B85C45">
      <w:pPr>
        <w:spacing w:after="0" w:line="240" w:lineRule="auto"/>
      </w:pPr>
      <w:r>
        <w:separator/>
      </w:r>
    </w:p>
  </w:endnote>
  <w:endnote w:type="continuationSeparator" w:id="0">
    <w:p w:rsidR="00E9513C" w:rsidRDefault="00E9513C" w:rsidP="00B85C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513C" w:rsidRDefault="00E9513C" w:rsidP="00B85C45">
      <w:pPr>
        <w:spacing w:after="0" w:line="240" w:lineRule="auto"/>
      </w:pPr>
      <w:r>
        <w:separator/>
      </w:r>
    </w:p>
  </w:footnote>
  <w:footnote w:type="continuationSeparator" w:id="0">
    <w:p w:rsidR="00E9513C" w:rsidRDefault="00E9513C" w:rsidP="00B85C4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BC9"/>
    <w:rsid w:val="000F796B"/>
    <w:rsid w:val="002A40EB"/>
    <w:rsid w:val="0049136C"/>
    <w:rsid w:val="006143E5"/>
    <w:rsid w:val="007C44F1"/>
    <w:rsid w:val="008370CA"/>
    <w:rsid w:val="009A11DA"/>
    <w:rsid w:val="009C786C"/>
    <w:rsid w:val="00A1028C"/>
    <w:rsid w:val="00AA13FC"/>
    <w:rsid w:val="00AE3389"/>
    <w:rsid w:val="00B85C45"/>
    <w:rsid w:val="00C2719D"/>
    <w:rsid w:val="00E9513C"/>
    <w:rsid w:val="00EB419A"/>
    <w:rsid w:val="00FB6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6B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B6B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6BC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B85C4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85C45"/>
  </w:style>
  <w:style w:type="paragraph" w:styleId="Footer">
    <w:name w:val="footer"/>
    <w:basedOn w:val="Normal"/>
    <w:link w:val="FooterChar"/>
    <w:uiPriority w:val="99"/>
    <w:semiHidden/>
    <w:unhideWhenUsed/>
    <w:rsid w:val="00B85C4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85C4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6B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B6B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6BC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B85C4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85C45"/>
  </w:style>
  <w:style w:type="paragraph" w:styleId="Footer">
    <w:name w:val="footer"/>
    <w:basedOn w:val="Normal"/>
    <w:link w:val="FooterChar"/>
    <w:uiPriority w:val="99"/>
    <w:semiHidden/>
    <w:unhideWhenUsed/>
    <w:rsid w:val="00B85C4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85C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111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4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8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274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Galena</cp:lastModifiedBy>
  <cp:revision>3</cp:revision>
  <dcterms:created xsi:type="dcterms:W3CDTF">2018-07-23T10:00:00Z</dcterms:created>
  <dcterms:modified xsi:type="dcterms:W3CDTF">2018-07-23T20:53:00Z</dcterms:modified>
</cp:coreProperties>
</file>